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18" w:rsidRDefault="00BB7418" w:rsidP="00BB7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BB7418" w:rsidRDefault="00BB7418" w:rsidP="00BB7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Коченевского района Новосибирской области</w:t>
      </w:r>
    </w:p>
    <w:p w:rsidR="00BB7418" w:rsidRDefault="00BB7418" w:rsidP="00BB7418">
      <w:pPr>
        <w:jc w:val="center"/>
        <w:rPr>
          <w:b/>
          <w:sz w:val="32"/>
          <w:szCs w:val="32"/>
        </w:rPr>
      </w:pPr>
    </w:p>
    <w:p w:rsidR="00BB7418" w:rsidRDefault="00BB7418" w:rsidP="00BB741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B7418" w:rsidRDefault="00BB7418" w:rsidP="00BB7418">
      <w:pPr>
        <w:autoSpaceDE w:val="0"/>
        <w:autoSpaceDN w:val="0"/>
        <w:jc w:val="both"/>
      </w:pPr>
    </w:p>
    <w:p w:rsidR="00492BCC" w:rsidRDefault="00492BCC" w:rsidP="00492BC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492BCC" w:rsidRDefault="00492BCC" w:rsidP="00492BCC">
      <w:pPr>
        <w:autoSpaceDE w:val="0"/>
        <w:autoSpaceDN w:val="0"/>
        <w:snapToGrid/>
        <w:jc w:val="both"/>
      </w:pPr>
    </w:p>
    <w:p w:rsidR="00492BCC" w:rsidRDefault="00492BCC" w:rsidP="00492BCC">
      <w:pPr>
        <w:autoSpaceDE w:val="0"/>
        <w:autoSpaceDN w:val="0"/>
        <w:snapToGrid/>
        <w:jc w:val="center"/>
        <w:rPr>
          <w:color w:val="FF0000"/>
        </w:rPr>
      </w:pPr>
      <w:r>
        <w:t>от _________ № _____</w:t>
      </w:r>
    </w:p>
    <w:p w:rsidR="00BB7418" w:rsidRDefault="00BB7418" w:rsidP="00BB7418">
      <w:pPr>
        <w:jc w:val="both"/>
        <w:rPr>
          <w:color w:val="0000FF"/>
        </w:rPr>
      </w:pPr>
      <w:bookmarkStart w:id="0" w:name="_GoBack"/>
      <w:bookmarkEnd w:id="0"/>
    </w:p>
    <w:p w:rsidR="00BB7418" w:rsidRDefault="00BB7418" w:rsidP="00BB7418">
      <w:pPr>
        <w:autoSpaceDE w:val="0"/>
        <w:autoSpaceDN w:val="0"/>
        <w:snapToGrid/>
        <w:jc w:val="center"/>
        <w:rPr>
          <w:color w:val="FF0000"/>
        </w:rPr>
      </w:pPr>
      <w:r>
        <w:t xml:space="preserve">О внесении изменений в Административный </w:t>
      </w:r>
      <w:hyperlink r:id="rId5" w:anchor="Par33" w:history="1">
        <w:r>
          <w:rPr>
            <w:rStyle w:val="a5"/>
            <w:color w:val="auto"/>
            <w:u w:val="none"/>
          </w:rPr>
          <w:t>регламент</w:t>
        </w:r>
      </w:hyperlink>
      <w:r>
        <w:t xml:space="preserve"> предоставления муниципальной услуги </w:t>
      </w:r>
      <w:r>
        <w:rPr>
          <w:bCs/>
        </w:rPr>
        <w:t>по предоставлению земельных участков в постоянное (бессрочное) пользование</w:t>
      </w:r>
      <w:r>
        <w:t>, утвержденный постановлением администрации от 08. 04. 2015</w:t>
      </w:r>
      <w:r>
        <w:rPr>
          <w:color w:val="0000FF"/>
        </w:rPr>
        <w:t xml:space="preserve"> </w:t>
      </w:r>
      <w:r>
        <w:t>№ 45</w:t>
      </w:r>
    </w:p>
    <w:p w:rsidR="00BB7418" w:rsidRDefault="00BB7418" w:rsidP="00BB7418">
      <w:pPr>
        <w:jc w:val="center"/>
        <w:rPr>
          <w:b/>
          <w:bCs/>
        </w:rPr>
      </w:pPr>
    </w:p>
    <w:p w:rsidR="00BB7418" w:rsidRDefault="00BB7418" w:rsidP="00BB7418">
      <w:pPr>
        <w:autoSpaceDE w:val="0"/>
        <w:autoSpaceDN w:val="0"/>
        <w:snapToGrid/>
        <w:ind w:firstLine="851"/>
        <w:jc w:val="both"/>
      </w:pPr>
      <w:r>
        <w:t>Рассмотрев протест прокурора Коченевского района от 18. 06. 2015 № 8-533в-2015 на постановление администрации от 08. 04. 2015</w:t>
      </w:r>
      <w:r>
        <w:rPr>
          <w:color w:val="0000FF"/>
        </w:rPr>
        <w:t xml:space="preserve"> </w:t>
      </w:r>
      <w:r>
        <w:t xml:space="preserve">№ 45 «Об утверждении Административного регламента предоставления муниципальной услуги </w:t>
      </w:r>
      <w:r>
        <w:rPr>
          <w:bCs/>
        </w:rPr>
        <w:t>по предоставлению земельных участков в постоянное (бессрочное) пользование</w:t>
      </w:r>
      <w:r>
        <w:t xml:space="preserve">», руководствуясь Федеральным </w:t>
      </w:r>
      <w:hyperlink r:id="rId6" w:history="1">
        <w:r>
          <w:rPr>
            <w:rStyle w:val="a5"/>
            <w:color w:val="auto"/>
            <w:u w:val="none"/>
          </w:rPr>
          <w:t>законом</w:t>
        </w:r>
      </w:hyperlink>
      <w:r>
        <w:t xml:space="preserve"> от 27. 07. 2010 № 210- ФЗ «Об организации предоставления государственных и муниципальных услуг», администрация рабочего поселка Чик,</w:t>
      </w:r>
    </w:p>
    <w:p w:rsidR="00BB7418" w:rsidRDefault="00BB7418" w:rsidP="00BB7418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ПОСТАНОВЛЯЕТ:</w:t>
      </w:r>
    </w:p>
    <w:p w:rsidR="00BB7418" w:rsidRDefault="00BB7418" w:rsidP="00BB741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Внести изменения в часть 5 Административного </w:t>
      </w:r>
      <w:hyperlink r:id="rId7" w:anchor="Par33" w:history="1">
        <w:r>
          <w:rPr>
            <w:rStyle w:val="a5"/>
            <w:color w:val="auto"/>
            <w:u w:val="none"/>
          </w:rPr>
          <w:t>регламент</w:t>
        </w:r>
      </w:hyperlink>
      <w:r>
        <w:t xml:space="preserve">а предоставления муниципальной услуги </w:t>
      </w:r>
      <w:r>
        <w:rPr>
          <w:bCs/>
        </w:rPr>
        <w:t>по предоставлению земельных участков в постоянное (бессрочное) пользование</w:t>
      </w:r>
      <w:r>
        <w:t xml:space="preserve"> и изложить в новой редакции (приложение).</w:t>
      </w:r>
    </w:p>
    <w:p w:rsidR="00BB7418" w:rsidRDefault="00BB7418" w:rsidP="00BB7418">
      <w:pPr>
        <w:widowControl w:val="0"/>
        <w:autoSpaceDE w:val="0"/>
        <w:autoSpaceDN w:val="0"/>
        <w:adjustRightInd w:val="0"/>
        <w:ind w:firstLine="851"/>
        <w:jc w:val="both"/>
      </w:pPr>
      <w:r>
        <w:t>2. Опубликовать настоящее постановление в «Информационном бюллетене органов местного самоуправления рабочего поселка Чик Коченевского района Новосибирской области» и разместить на официальном сайте администрации рабочего поселка Чик.</w:t>
      </w:r>
    </w:p>
    <w:p w:rsidR="00BB7418" w:rsidRDefault="00BB7418" w:rsidP="00BB7418">
      <w:pPr>
        <w:widowControl w:val="0"/>
        <w:autoSpaceDE w:val="0"/>
        <w:autoSpaceDN w:val="0"/>
        <w:adjustRightInd w:val="0"/>
        <w:ind w:firstLine="851"/>
        <w:jc w:val="both"/>
      </w:pPr>
      <w:r>
        <w:t>3. Контроль за исполнением постановления возложить на заместителя главы администрации Кирченко Е. А.</w:t>
      </w:r>
    </w:p>
    <w:p w:rsidR="00BB7418" w:rsidRDefault="00BB7418" w:rsidP="00BB7418">
      <w:pPr>
        <w:widowControl w:val="0"/>
        <w:autoSpaceDE w:val="0"/>
        <w:autoSpaceDN w:val="0"/>
        <w:adjustRightInd w:val="0"/>
        <w:ind w:firstLine="851"/>
        <w:jc w:val="both"/>
      </w:pPr>
    </w:p>
    <w:p w:rsidR="00BB7418" w:rsidRDefault="00BB7418" w:rsidP="00BB7418">
      <w:pPr>
        <w:widowControl w:val="0"/>
        <w:autoSpaceDE w:val="0"/>
        <w:autoSpaceDN w:val="0"/>
        <w:adjustRightInd w:val="0"/>
        <w:ind w:firstLine="851"/>
        <w:jc w:val="both"/>
      </w:pPr>
    </w:p>
    <w:p w:rsidR="00BB7418" w:rsidRDefault="00BB7418" w:rsidP="00BB7418">
      <w:pPr>
        <w:widowControl w:val="0"/>
        <w:autoSpaceDE w:val="0"/>
        <w:autoSpaceDN w:val="0"/>
        <w:adjustRightInd w:val="0"/>
        <w:ind w:firstLine="851"/>
        <w:jc w:val="both"/>
      </w:pPr>
    </w:p>
    <w:p w:rsidR="00BB7418" w:rsidRDefault="00BB7418" w:rsidP="00BB7418">
      <w:pPr>
        <w:ind w:firstLine="851"/>
        <w:jc w:val="both"/>
      </w:pPr>
      <w:r>
        <w:t>И. о. Главы рабочего поселка Чик</w:t>
      </w:r>
      <w:r>
        <w:tab/>
      </w:r>
      <w:r>
        <w:tab/>
      </w:r>
      <w:r>
        <w:tab/>
      </w:r>
      <w:r>
        <w:tab/>
      </w:r>
      <w:r>
        <w:tab/>
        <w:t>Е. А. Кирченко</w:t>
      </w:r>
    </w:p>
    <w:p w:rsidR="00BB7418" w:rsidRDefault="00BB7418" w:rsidP="00BB7418">
      <w:pPr>
        <w:snapToGrid/>
        <w:spacing w:after="200" w:line="276" w:lineRule="auto"/>
      </w:pPr>
      <w:r>
        <w:br w:type="page"/>
      </w:r>
    </w:p>
    <w:p w:rsidR="00BB7418" w:rsidRDefault="00BB7418" w:rsidP="00BB7418">
      <w:pPr>
        <w:pStyle w:val="a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BB7418" w:rsidRDefault="00BB7418" w:rsidP="00BB7418">
      <w:pPr>
        <w:pStyle w:val="a4"/>
        <w:ind w:firstLine="709"/>
        <w:jc w:val="center"/>
        <w:rPr>
          <w:b/>
          <w:sz w:val="28"/>
          <w:szCs w:val="28"/>
        </w:rPr>
      </w:pP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5.1. 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Заявитель может обратиться с жалобой, в том числе в следующих случаях: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5.4.2. нарушение срока предоставления муниципальной услуги;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</w:t>
      </w:r>
      <w:r>
        <w:rPr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5.5.1.</w:t>
      </w:r>
      <w:r>
        <w:t xml:space="preserve"> </w:t>
      </w:r>
      <w:r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5.5.2. Жалоба должна содержать: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фамилию, имя, отчество (последнее-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5.5.3.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sz w:val="28"/>
          <w:szCs w:val="28"/>
        </w:rPr>
        <w:lastRenderedPageBreak/>
        <w:t>Российской Федерации, нормативными правовыми Новосибирской области, муниципальными правовыми актами, а также в иных формах;</w:t>
      </w:r>
    </w:p>
    <w:p w:rsidR="00BB7418" w:rsidRDefault="00BB7418" w:rsidP="00BB741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BB7418" w:rsidRDefault="00BB7418" w:rsidP="00BB7418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7418" w:rsidRDefault="00BB7418" w:rsidP="00BB7418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7418" w:rsidRDefault="00BB7418" w:rsidP="00BB7418">
      <w:pPr>
        <w:ind w:firstLine="851"/>
        <w:jc w:val="both"/>
      </w:pPr>
      <w: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BB7418" w:rsidRDefault="00BB7418" w:rsidP="00BB7418">
      <w:pPr>
        <w:ind w:firstLine="851"/>
        <w:jc w:val="both"/>
      </w:pPr>
      <w: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BB7418" w:rsidRDefault="00BB7418" w:rsidP="00BB7418">
      <w:pPr>
        <w:jc w:val="center"/>
        <w:outlineLvl w:val="0"/>
        <w:rPr>
          <w:b/>
          <w:sz w:val="32"/>
          <w:szCs w:val="32"/>
        </w:rPr>
      </w:pPr>
    </w:p>
    <w:p w:rsidR="00BB7418" w:rsidRDefault="00BB7418" w:rsidP="00BB7418"/>
    <w:p w:rsidR="00CC5D07" w:rsidRDefault="00CC5D07"/>
    <w:sectPr w:rsidR="00CC5D07" w:rsidSect="00BB7418">
      <w:pgSz w:w="11907" w:h="16839" w:code="9"/>
      <w:pgMar w:top="1134" w:right="85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18"/>
    <w:rsid w:val="00492BCC"/>
    <w:rsid w:val="00BB7418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1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B7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B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B74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BB74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B74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1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B7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BB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B74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BB74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BB7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Chik\Desktop\postanovlenie%20ot%2001.07.2015%20&#8470;%20116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25B36932417EBA4908557DAC565605B713D03546B98169D57F59433088F24AEC1C987AA03D5578C0d8G" TargetMode="External"/><Relationship Id="rId5" Type="http://schemas.openxmlformats.org/officeDocument/2006/relationships/hyperlink" Target="file:///C:\Users\Chik\Desktop\postanovlenie%20ot%2001.07.2015%20&#8470;%20116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4</cp:revision>
  <dcterms:created xsi:type="dcterms:W3CDTF">2015-07-02T09:29:00Z</dcterms:created>
  <dcterms:modified xsi:type="dcterms:W3CDTF">2015-07-02T09:33:00Z</dcterms:modified>
</cp:coreProperties>
</file>